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A38" w:rsidRPr="00083A38" w:rsidRDefault="00083A38" w:rsidP="00083A38">
      <w:pPr>
        <w:jc w:val="center"/>
        <w:rPr>
          <w:rFonts w:asciiTheme="majorHAnsi" w:hAnsiTheme="majorHAnsi"/>
          <w:b/>
          <w:sz w:val="20"/>
          <w:szCs w:val="20"/>
        </w:rPr>
      </w:pPr>
      <w:r w:rsidRPr="00083A38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083A38">
        <w:rPr>
          <w:rFonts w:asciiTheme="majorHAnsi" w:hAnsiTheme="majorHAnsi"/>
          <w:b/>
          <w:sz w:val="20"/>
          <w:szCs w:val="20"/>
        </w:rPr>
        <w:br/>
      </w:r>
      <w:r w:rsidR="00427E06" w:rsidRPr="00083A38">
        <w:rPr>
          <w:rFonts w:asciiTheme="majorHAnsi" w:hAnsiTheme="majorHAnsi"/>
          <w:b/>
          <w:sz w:val="20"/>
          <w:szCs w:val="20"/>
        </w:rPr>
        <w:t>РАСПОРЯЖЕНИЕ</w:t>
      </w:r>
      <w:r w:rsidR="00F030CF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934917" w:rsidRPr="00083A38" w:rsidRDefault="00427E06" w:rsidP="00083A38">
      <w:pPr>
        <w:jc w:val="center"/>
        <w:rPr>
          <w:rFonts w:asciiTheme="majorHAnsi" w:hAnsiTheme="majorHAnsi"/>
          <w:b/>
          <w:sz w:val="20"/>
          <w:szCs w:val="20"/>
        </w:rPr>
      </w:pPr>
      <w:r w:rsidRPr="00083A38">
        <w:rPr>
          <w:rFonts w:asciiTheme="majorHAnsi" w:hAnsiTheme="majorHAnsi"/>
          <w:b/>
          <w:sz w:val="20"/>
          <w:szCs w:val="20"/>
        </w:rPr>
        <w:t>29 мая 2024 года</w:t>
      </w:r>
      <w:r w:rsidR="00514AFD" w:rsidRPr="00083A38">
        <w:rPr>
          <w:rFonts w:asciiTheme="majorHAnsi" w:hAnsiTheme="majorHAnsi"/>
          <w:b/>
          <w:sz w:val="20"/>
          <w:szCs w:val="20"/>
        </w:rPr>
        <w:t xml:space="preserve"> №</w:t>
      </w:r>
      <w:r w:rsidRPr="00083A38">
        <w:rPr>
          <w:rFonts w:asciiTheme="majorHAnsi" w:hAnsiTheme="majorHAnsi"/>
          <w:b/>
          <w:sz w:val="20"/>
          <w:szCs w:val="20"/>
        </w:rPr>
        <w:t xml:space="preserve"> 958-р</w:t>
      </w:r>
    </w:p>
    <w:p w:rsidR="00934917" w:rsidRPr="00083A38" w:rsidRDefault="00514AFD" w:rsidP="00083A38">
      <w:pPr>
        <w:jc w:val="center"/>
        <w:rPr>
          <w:rFonts w:asciiTheme="majorHAnsi" w:hAnsiTheme="majorHAnsi"/>
          <w:b/>
          <w:sz w:val="20"/>
          <w:szCs w:val="20"/>
        </w:rPr>
      </w:pPr>
      <w:r w:rsidRPr="00083A38">
        <w:rPr>
          <w:rFonts w:asciiTheme="majorHAnsi" w:hAnsiTheme="majorHAnsi"/>
          <w:b/>
          <w:sz w:val="20"/>
          <w:szCs w:val="20"/>
        </w:rPr>
        <w:t>«</w:t>
      </w:r>
      <w:r w:rsidR="00427E06" w:rsidRPr="00083A38">
        <w:rPr>
          <w:rFonts w:asciiTheme="majorHAnsi" w:hAnsiTheme="majorHAnsi"/>
          <w:b/>
          <w:sz w:val="20"/>
          <w:szCs w:val="20"/>
        </w:rPr>
        <w:t xml:space="preserve">О создании штаба по подготовке объектов жилищно-коммунального хозяйства </w:t>
      </w:r>
      <w:r w:rsidR="00083A38">
        <w:rPr>
          <w:rFonts w:asciiTheme="majorHAnsi" w:hAnsiTheme="majorHAnsi"/>
          <w:b/>
          <w:sz w:val="20"/>
          <w:szCs w:val="20"/>
        </w:rPr>
        <w:br/>
      </w:r>
      <w:r w:rsidR="00427E06" w:rsidRPr="00083A38">
        <w:rPr>
          <w:rFonts w:asciiTheme="majorHAnsi" w:hAnsiTheme="majorHAnsi"/>
          <w:b/>
          <w:sz w:val="20"/>
          <w:szCs w:val="20"/>
        </w:rPr>
        <w:t>и социальной сферы на территории</w:t>
      </w:r>
      <w:r w:rsidRPr="00083A38">
        <w:rPr>
          <w:rFonts w:asciiTheme="majorHAnsi" w:hAnsiTheme="majorHAnsi"/>
          <w:b/>
          <w:sz w:val="20"/>
          <w:szCs w:val="20"/>
        </w:rPr>
        <w:t xml:space="preserve"> </w:t>
      </w:r>
      <w:r w:rsidR="00427E06" w:rsidRPr="00083A38">
        <w:rPr>
          <w:rFonts w:asciiTheme="majorHAnsi" w:hAnsiTheme="majorHAnsi"/>
          <w:b/>
          <w:sz w:val="20"/>
          <w:szCs w:val="20"/>
        </w:rPr>
        <w:t>муниципального</w:t>
      </w:r>
      <w:r w:rsidRPr="00083A38">
        <w:rPr>
          <w:rFonts w:asciiTheme="majorHAnsi" w:hAnsiTheme="majorHAnsi"/>
          <w:b/>
          <w:sz w:val="20"/>
          <w:szCs w:val="20"/>
        </w:rPr>
        <w:t xml:space="preserve"> </w:t>
      </w:r>
      <w:r w:rsidR="00427E06" w:rsidRPr="00083A38">
        <w:rPr>
          <w:rFonts w:asciiTheme="majorHAnsi" w:hAnsiTheme="majorHAnsi"/>
          <w:b/>
          <w:sz w:val="20"/>
          <w:szCs w:val="20"/>
        </w:rPr>
        <w:t xml:space="preserve">образования «Городской округ </w:t>
      </w:r>
      <w:r w:rsidR="00083A38">
        <w:rPr>
          <w:rFonts w:asciiTheme="majorHAnsi" w:hAnsiTheme="majorHAnsi"/>
          <w:b/>
          <w:sz w:val="20"/>
          <w:szCs w:val="20"/>
        </w:rPr>
        <w:br/>
      </w:r>
      <w:r w:rsidR="00427E06" w:rsidRPr="00083A38">
        <w:rPr>
          <w:rFonts w:asciiTheme="majorHAnsi" w:hAnsiTheme="majorHAnsi"/>
          <w:b/>
          <w:sz w:val="20"/>
          <w:szCs w:val="20"/>
        </w:rPr>
        <w:t>город Астрахань» к работе в осенне-зимний период 2024-2025 года</w:t>
      </w:r>
      <w:r w:rsidRPr="00083A38">
        <w:rPr>
          <w:rFonts w:asciiTheme="majorHAnsi" w:hAnsiTheme="majorHAnsi"/>
          <w:b/>
          <w:sz w:val="20"/>
          <w:szCs w:val="20"/>
        </w:rPr>
        <w:t>»</w:t>
      </w:r>
    </w:p>
    <w:p w:rsidR="00934917" w:rsidRPr="00083A38" w:rsidRDefault="00427E06" w:rsidP="00083A38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083A38">
        <w:rPr>
          <w:rFonts w:ascii="Arial" w:hAnsi="Arial" w:cs="Arial"/>
          <w:sz w:val="18"/>
          <w:szCs w:val="18"/>
        </w:rPr>
        <w:t>В соответствии с Федеральными законами от 06.10.2003 №131-Ф3 «Об общих принципах организации местного самоуправления» в Российской Федерации, от 27.07.2010 №190-ФЗ «О теплоснабжении», Приказами Минэнерго России 12.03.2013 №103 «Об утверждении Правил оценки готовности субъектов электроэнергетики к работе в отопительный сезон», Уставом муниципального образования «Городской округ город Астрахань», во исполнение распоряжения Правительства Астраханской области от 27.05.2024 № 180-Пр «О подготовке объектов жилищно-коммунального хозяйства</w:t>
      </w:r>
      <w:proofErr w:type="gramEnd"/>
      <w:r w:rsidRPr="00083A38">
        <w:rPr>
          <w:rFonts w:ascii="Arial" w:hAnsi="Arial" w:cs="Arial"/>
          <w:sz w:val="18"/>
          <w:szCs w:val="18"/>
        </w:rPr>
        <w:t xml:space="preserve"> и социальной сферы Астраханской области к отопительному периоду 2024-2025 года»:</w:t>
      </w:r>
    </w:p>
    <w:p w:rsidR="00934917" w:rsidRPr="00083A38" w:rsidRDefault="00514AFD" w:rsidP="00083A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83A38">
        <w:rPr>
          <w:rFonts w:ascii="Arial" w:hAnsi="Arial" w:cs="Arial"/>
          <w:sz w:val="18"/>
          <w:szCs w:val="18"/>
        </w:rPr>
        <w:t xml:space="preserve">1. </w:t>
      </w:r>
      <w:r w:rsidR="00427E06" w:rsidRPr="00083A38">
        <w:rPr>
          <w:rFonts w:ascii="Arial" w:hAnsi="Arial" w:cs="Arial"/>
          <w:sz w:val="18"/>
          <w:szCs w:val="18"/>
        </w:rPr>
        <w:t>Создать штаб по подготовке объектов жилищно-коммунального хозяйства и социальной сферы на территории муниципального образования «Городской округ город Астрахань» к работе в осенне-зимний период 2024- 2025 года.</w:t>
      </w:r>
    </w:p>
    <w:p w:rsidR="00934917" w:rsidRPr="00083A38" w:rsidRDefault="00514AFD" w:rsidP="00083A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83A38">
        <w:rPr>
          <w:rFonts w:ascii="Arial" w:hAnsi="Arial" w:cs="Arial"/>
          <w:sz w:val="18"/>
          <w:szCs w:val="18"/>
        </w:rPr>
        <w:t xml:space="preserve">2. </w:t>
      </w:r>
      <w:r w:rsidR="00427E06" w:rsidRPr="00083A38">
        <w:rPr>
          <w:rFonts w:ascii="Arial" w:hAnsi="Arial" w:cs="Arial"/>
          <w:sz w:val="18"/>
          <w:szCs w:val="18"/>
        </w:rPr>
        <w:t>Утвердить прилагаемый состав штаба по подготовке объектов жилищно-коммунального хозяйства и социальной сферы на территории муниципального образования «Городской округ город Астрахань» к работе в осенне-зимний период 2024-2025 года.</w:t>
      </w:r>
    </w:p>
    <w:p w:rsidR="00934917" w:rsidRPr="00083A38" w:rsidRDefault="00514AFD" w:rsidP="00083A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83A38">
        <w:rPr>
          <w:rFonts w:ascii="Arial" w:hAnsi="Arial" w:cs="Arial"/>
          <w:sz w:val="18"/>
          <w:szCs w:val="18"/>
        </w:rPr>
        <w:t xml:space="preserve">3. </w:t>
      </w:r>
      <w:r w:rsidR="00427E06" w:rsidRPr="00083A38">
        <w:rPr>
          <w:rFonts w:ascii="Arial" w:hAnsi="Arial" w:cs="Arial"/>
          <w:sz w:val="18"/>
          <w:szCs w:val="18"/>
        </w:rPr>
        <w:t>Утвердить прилагаемый план мероприятий по подготовке объектов жилищно-коммунального хозяйства и социальной сферы муниципального образования «Городской округ город Астрахань» к работе в осенне-зимний период 2024-2025 года.</w:t>
      </w:r>
    </w:p>
    <w:p w:rsidR="00934917" w:rsidRPr="00083A38" w:rsidRDefault="00514AFD" w:rsidP="00083A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83A38">
        <w:rPr>
          <w:rFonts w:ascii="Arial" w:hAnsi="Arial" w:cs="Arial"/>
          <w:sz w:val="18"/>
          <w:szCs w:val="18"/>
        </w:rPr>
        <w:t xml:space="preserve">4. </w:t>
      </w:r>
      <w:r w:rsidR="00427E06" w:rsidRPr="00083A38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427E06" w:rsidRPr="00083A38">
        <w:rPr>
          <w:rFonts w:ascii="Arial" w:hAnsi="Arial" w:cs="Arial"/>
          <w:sz w:val="18"/>
          <w:szCs w:val="18"/>
        </w:rPr>
        <w:t>разместить</w:t>
      </w:r>
      <w:proofErr w:type="gramEnd"/>
      <w:r w:rsidR="00427E06" w:rsidRPr="00083A38">
        <w:rPr>
          <w:rFonts w:ascii="Arial" w:hAnsi="Arial" w:cs="Arial"/>
          <w:sz w:val="18"/>
          <w:szCs w:val="18"/>
        </w:rPr>
        <w:t xml:space="preserve"> настоящее распоряжение администрация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934917" w:rsidRDefault="00514AFD" w:rsidP="00083A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83A38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427E06" w:rsidRPr="00083A38">
        <w:rPr>
          <w:rFonts w:ascii="Arial" w:hAnsi="Arial" w:cs="Arial"/>
          <w:sz w:val="18"/>
          <w:szCs w:val="18"/>
        </w:rPr>
        <w:t>Контроль за</w:t>
      </w:r>
      <w:proofErr w:type="gramEnd"/>
      <w:r w:rsidR="00427E06" w:rsidRPr="00083A38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«Городской округ город Астрахань» оставляю за собой.</w:t>
      </w:r>
    </w:p>
    <w:p w:rsidR="00FA4B6A" w:rsidRDefault="00FA4B6A" w:rsidP="00FA4B6A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FA4B6A">
        <w:rPr>
          <w:rFonts w:ascii="Arial" w:hAnsi="Arial" w:cs="Arial"/>
          <w:b/>
          <w:sz w:val="18"/>
          <w:szCs w:val="18"/>
        </w:rPr>
        <w:t xml:space="preserve">Глава муниципального образования «Городской округ город Астрахань» </w:t>
      </w:r>
    </w:p>
    <w:p w:rsidR="00FA4B6A" w:rsidRPr="00FA4B6A" w:rsidRDefault="00FA4B6A" w:rsidP="00FA4B6A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FA4B6A">
        <w:rPr>
          <w:rFonts w:ascii="Arial" w:hAnsi="Arial" w:cs="Arial"/>
          <w:b/>
          <w:sz w:val="18"/>
          <w:szCs w:val="18"/>
        </w:rPr>
        <w:t>О.А. Полумордвинов</w:t>
      </w:r>
    </w:p>
    <w:p w:rsidR="00FA4B6A" w:rsidRPr="00FA4B6A" w:rsidRDefault="00FA4B6A">
      <w:pPr>
        <w:ind w:firstLine="709"/>
        <w:jc w:val="right"/>
        <w:rPr>
          <w:rFonts w:ascii="Arial" w:hAnsi="Arial" w:cs="Arial"/>
          <w:b/>
          <w:sz w:val="18"/>
          <w:szCs w:val="18"/>
        </w:rPr>
      </w:pPr>
    </w:p>
    <w:sectPr w:rsidR="00FA4B6A" w:rsidRPr="00FA4B6A" w:rsidSect="00134A91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A80" w:rsidRDefault="00554A80">
      <w:r>
        <w:separator/>
      </w:r>
    </w:p>
  </w:endnote>
  <w:endnote w:type="continuationSeparator" w:id="0">
    <w:p w:rsidR="00554A80" w:rsidRDefault="00554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A80" w:rsidRDefault="00554A80"/>
  </w:footnote>
  <w:footnote w:type="continuationSeparator" w:id="0">
    <w:p w:rsidR="00554A80" w:rsidRDefault="00554A8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71941"/>
    <w:multiLevelType w:val="multilevel"/>
    <w:tmpl w:val="171E5E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34917"/>
    <w:rsid w:val="00083A38"/>
    <w:rsid w:val="00134A91"/>
    <w:rsid w:val="00236398"/>
    <w:rsid w:val="00370255"/>
    <w:rsid w:val="00427E06"/>
    <w:rsid w:val="00514AFD"/>
    <w:rsid w:val="00554A80"/>
    <w:rsid w:val="00903EE9"/>
    <w:rsid w:val="00917AF3"/>
    <w:rsid w:val="00934917"/>
    <w:rsid w:val="00937A12"/>
    <w:rsid w:val="00F030CF"/>
    <w:rsid w:val="00FA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62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62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60"/>
      <w:ind w:firstLine="22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62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62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60"/>
      <w:ind w:firstLine="22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2024-05-30T07:46:00Z</dcterms:created>
  <dcterms:modified xsi:type="dcterms:W3CDTF">2024-05-30T07:54:00Z</dcterms:modified>
</cp:coreProperties>
</file>